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3741" w14:textId="77777777" w:rsidR="000C0961" w:rsidRDefault="000C0961" w:rsidP="000C0961">
      <w:pPr>
        <w:spacing w:after="0" w:line="240" w:lineRule="auto"/>
        <w:rPr>
          <w:rFonts w:ascii="Century Gothic" w:hAnsi="Century Gothic"/>
          <w:b/>
          <w:sz w:val="24"/>
          <w:szCs w:val="24"/>
        </w:rPr>
      </w:pPr>
      <w:r w:rsidRPr="000C0961">
        <w:rPr>
          <w:rFonts w:ascii="Century Gothic" w:eastAsia="Times New Roman" w:hAnsi="Century Gothic" w:cs="Times New Roman"/>
          <w:b/>
          <w:bCs/>
          <w:noProof/>
          <w:sz w:val="28"/>
          <w:szCs w:val="28"/>
          <w:lang w:eastAsia="en-GB"/>
        </w:rPr>
        <w:drawing>
          <wp:anchor distT="0" distB="0" distL="114300" distR="114300" simplePos="0" relativeHeight="251659264" behindDoc="0" locked="0" layoutInCell="1" allowOverlap="1" wp14:anchorId="0D48AC54" wp14:editId="18AF2993">
            <wp:simplePos x="0" y="0"/>
            <wp:positionH relativeFrom="margin">
              <wp:align>left</wp:align>
            </wp:positionH>
            <wp:positionV relativeFrom="paragraph">
              <wp:posOffset>0</wp:posOffset>
            </wp:positionV>
            <wp:extent cx="2095500" cy="1341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 Logo.png"/>
                    <pic:cNvPicPr/>
                  </pic:nvPicPr>
                  <pic:blipFill rotWithShape="1">
                    <a:blip r:embed="rId7" cstate="print">
                      <a:extLst>
                        <a:ext uri="{28A0092B-C50C-407E-A947-70E740481C1C}">
                          <a14:useLocalDpi xmlns:a14="http://schemas.microsoft.com/office/drawing/2010/main" val="0"/>
                        </a:ext>
                      </a:extLst>
                    </a:blip>
                    <a:srcRect r="12122"/>
                    <a:stretch/>
                  </pic:blipFill>
                  <pic:spPr bwMode="auto">
                    <a:xfrm>
                      <a:off x="0" y="0"/>
                      <a:ext cx="2095500" cy="1341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332D2D" w14:textId="77777777" w:rsidR="000C0961" w:rsidRDefault="000C0961" w:rsidP="000C0961">
      <w:pPr>
        <w:spacing w:after="0" w:line="240" w:lineRule="auto"/>
        <w:rPr>
          <w:rFonts w:ascii="Century Gothic" w:hAnsi="Century Gothic"/>
          <w:b/>
          <w:sz w:val="24"/>
          <w:szCs w:val="24"/>
        </w:rPr>
      </w:pPr>
    </w:p>
    <w:p w14:paraId="1D81BEB3" w14:textId="77777777" w:rsidR="000C0961" w:rsidRDefault="000C0961" w:rsidP="000C0961">
      <w:pPr>
        <w:spacing w:after="0" w:line="240" w:lineRule="auto"/>
        <w:rPr>
          <w:rFonts w:ascii="Century Gothic" w:hAnsi="Century Gothic"/>
          <w:b/>
          <w:sz w:val="24"/>
          <w:szCs w:val="24"/>
        </w:rPr>
      </w:pPr>
    </w:p>
    <w:p w14:paraId="2A76C4AE" w14:textId="77777777" w:rsidR="000C0961" w:rsidRPr="000C0961" w:rsidRDefault="000C0961" w:rsidP="000C0961">
      <w:pPr>
        <w:spacing w:after="0" w:line="240" w:lineRule="auto"/>
        <w:rPr>
          <w:rFonts w:ascii="Century Gothic" w:eastAsia="Times New Roman" w:hAnsi="Century Gothic" w:cs="Times New Roman"/>
          <w:b/>
          <w:bCs/>
          <w:sz w:val="2"/>
          <w:szCs w:val="32"/>
          <w:lang w:eastAsia="en-GB"/>
        </w:rPr>
      </w:pPr>
    </w:p>
    <w:p w14:paraId="415E76A8" w14:textId="5CE0785F" w:rsidR="0005431D" w:rsidRPr="000C0961" w:rsidRDefault="0005431D" w:rsidP="000C0961">
      <w:pPr>
        <w:spacing w:after="0" w:line="240" w:lineRule="auto"/>
        <w:rPr>
          <w:rFonts w:ascii="Century Gothic" w:eastAsia="Times New Roman" w:hAnsi="Century Gothic" w:cs="Times New Roman"/>
          <w:b/>
          <w:bCs/>
          <w:sz w:val="32"/>
          <w:szCs w:val="32"/>
          <w:lang w:eastAsia="en-GB"/>
        </w:rPr>
      </w:pPr>
      <w:r w:rsidRPr="000C0961">
        <w:rPr>
          <w:rFonts w:ascii="Century Gothic" w:eastAsia="Times New Roman" w:hAnsi="Century Gothic" w:cs="Times New Roman"/>
          <w:b/>
          <w:bCs/>
          <w:sz w:val="32"/>
          <w:szCs w:val="32"/>
          <w:lang w:eastAsia="en-GB"/>
        </w:rPr>
        <w:t>AGREED INTERIM PROTOCOL FOR GRANTS FROM THE FUND</w:t>
      </w:r>
    </w:p>
    <w:p w14:paraId="6BA3430B" w14:textId="714FE7FE" w:rsidR="0005431D" w:rsidRPr="000C0961" w:rsidRDefault="0005431D" w:rsidP="0005431D">
      <w:pPr>
        <w:rPr>
          <w:rFonts w:ascii="Century Gothic" w:hAnsi="Century Gothic"/>
          <w:sz w:val="24"/>
          <w:szCs w:val="24"/>
          <w:u w:val="single"/>
        </w:rPr>
      </w:pPr>
    </w:p>
    <w:p w14:paraId="0BE5E9A7" w14:textId="77777777" w:rsidR="000C0961" w:rsidRDefault="000C0961" w:rsidP="0005431D">
      <w:pPr>
        <w:jc w:val="both"/>
        <w:rPr>
          <w:rFonts w:ascii="Century Gothic" w:hAnsi="Century Gothic"/>
          <w:sz w:val="24"/>
          <w:szCs w:val="24"/>
        </w:rPr>
      </w:pPr>
    </w:p>
    <w:p w14:paraId="4FBA7922" w14:textId="157D8863" w:rsidR="0005431D" w:rsidRPr="000C0961" w:rsidRDefault="0005431D" w:rsidP="0005431D">
      <w:pPr>
        <w:jc w:val="both"/>
        <w:rPr>
          <w:rFonts w:ascii="Century Gothic" w:hAnsi="Century Gothic"/>
          <w:sz w:val="24"/>
          <w:szCs w:val="24"/>
        </w:rPr>
      </w:pPr>
      <w:r w:rsidRPr="000C0961">
        <w:rPr>
          <w:rFonts w:ascii="Century Gothic" w:hAnsi="Century Gothic"/>
          <w:sz w:val="24"/>
          <w:szCs w:val="24"/>
        </w:rPr>
        <w:t>In view of the coronavirus pandemic and its effects on the wider community in the borough of Southend-on-Sea, the Southend Emergency Fund has been established under the auspices of Shared Space, to fulfil the following charitable object:</w:t>
      </w:r>
    </w:p>
    <w:p w14:paraId="2565BE6F" w14:textId="3AC4B977" w:rsidR="0005431D" w:rsidRPr="000C0961" w:rsidRDefault="0005431D" w:rsidP="0005431D">
      <w:pPr>
        <w:pStyle w:val="ListParagraph"/>
        <w:numPr>
          <w:ilvl w:val="0"/>
          <w:numId w:val="3"/>
        </w:numPr>
        <w:spacing w:line="256" w:lineRule="auto"/>
        <w:jc w:val="both"/>
        <w:rPr>
          <w:rFonts w:ascii="Century Gothic" w:hAnsi="Century Gothic"/>
          <w:sz w:val="24"/>
          <w:szCs w:val="24"/>
        </w:rPr>
      </w:pPr>
      <w:r w:rsidRPr="000C0961">
        <w:rPr>
          <w:rFonts w:ascii="Century Gothic" w:hAnsi="Century Gothic"/>
          <w:sz w:val="24"/>
          <w:szCs w:val="24"/>
        </w:rPr>
        <w:t xml:space="preserve">The relief of the poor and needy or to or for such other charitable purpose, institution, society, or object </w:t>
      </w:r>
      <w:r w:rsidR="00E044F2" w:rsidRPr="000C0961">
        <w:rPr>
          <w:rFonts w:ascii="Century Gothic" w:hAnsi="Century Gothic"/>
          <w:sz w:val="24"/>
          <w:szCs w:val="24"/>
        </w:rPr>
        <w:t>a</w:t>
      </w:r>
      <w:r w:rsidRPr="000C0961">
        <w:rPr>
          <w:rFonts w:ascii="Century Gothic" w:hAnsi="Century Gothic"/>
          <w:sz w:val="24"/>
          <w:szCs w:val="24"/>
        </w:rPr>
        <w:t xml:space="preserve">s the trustees shall in duly constituted meeting from time to time direct. </w:t>
      </w:r>
    </w:p>
    <w:p w14:paraId="4B4765C4" w14:textId="149BFC46" w:rsidR="0005431D" w:rsidRPr="000C0961" w:rsidRDefault="0005431D" w:rsidP="0005431D">
      <w:pPr>
        <w:pStyle w:val="ListParagraph"/>
        <w:jc w:val="both"/>
        <w:rPr>
          <w:rFonts w:ascii="Century Gothic" w:hAnsi="Century Gothic"/>
          <w:sz w:val="24"/>
          <w:szCs w:val="24"/>
        </w:rPr>
      </w:pPr>
    </w:p>
    <w:p w14:paraId="65898612" w14:textId="6114570A" w:rsidR="0005431D" w:rsidRPr="000C0961" w:rsidRDefault="00592B95"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 xml:space="preserve">This will be </w:t>
      </w:r>
      <w:r w:rsidR="0005431D" w:rsidRPr="000C0961">
        <w:rPr>
          <w:rFonts w:ascii="Century Gothic" w:hAnsi="Century Gothic"/>
          <w:sz w:val="24"/>
          <w:szCs w:val="24"/>
        </w:rPr>
        <w:t>a restricted fund to be known as the “Southend Emergency Fund”, with the purpose of receiving charitable donations of cash from members of the public, businesses, churches, community organisations and from other charities. This fund will be disburse</w:t>
      </w:r>
      <w:r w:rsidR="00920B98" w:rsidRPr="000C0961">
        <w:rPr>
          <w:rFonts w:ascii="Century Gothic" w:hAnsi="Century Gothic"/>
          <w:sz w:val="24"/>
          <w:szCs w:val="24"/>
        </w:rPr>
        <w:t>d</w:t>
      </w:r>
      <w:r w:rsidR="0005431D" w:rsidRPr="000C0961">
        <w:rPr>
          <w:rFonts w:ascii="Century Gothic" w:hAnsi="Century Gothic"/>
          <w:sz w:val="24"/>
          <w:szCs w:val="24"/>
        </w:rPr>
        <w:t xml:space="preserve"> in the form of grants </w:t>
      </w:r>
      <w:r w:rsidR="00920B98" w:rsidRPr="000C0961">
        <w:rPr>
          <w:rFonts w:ascii="Century Gothic" w:hAnsi="Century Gothic"/>
          <w:sz w:val="24"/>
          <w:szCs w:val="24"/>
        </w:rPr>
        <w:t xml:space="preserve">to applicant agencies, </w:t>
      </w:r>
      <w:r w:rsidR="0005431D" w:rsidRPr="000C0961">
        <w:rPr>
          <w:rFonts w:ascii="Century Gothic" w:hAnsi="Century Gothic"/>
          <w:sz w:val="24"/>
          <w:szCs w:val="24"/>
        </w:rPr>
        <w:t xml:space="preserve">intended to relieve individuals and families from poverty arising both directly from the virus </w:t>
      </w:r>
      <w:r w:rsidR="001C3B17" w:rsidRPr="000C0961">
        <w:rPr>
          <w:rFonts w:ascii="Century Gothic" w:hAnsi="Century Gothic"/>
          <w:sz w:val="24"/>
          <w:szCs w:val="24"/>
        </w:rPr>
        <w:t>and</w:t>
      </w:r>
      <w:r w:rsidR="0005431D" w:rsidRPr="000C0961">
        <w:rPr>
          <w:rFonts w:ascii="Century Gothic" w:hAnsi="Century Gothic"/>
          <w:sz w:val="24"/>
          <w:szCs w:val="24"/>
        </w:rPr>
        <w:t xml:space="preserve"> the steps taken to contain it.</w:t>
      </w:r>
      <w:r w:rsidR="004636DB" w:rsidRPr="000C0961">
        <w:rPr>
          <w:rFonts w:ascii="Century Gothic" w:hAnsi="Century Gothic"/>
          <w:sz w:val="24"/>
          <w:szCs w:val="24"/>
        </w:rPr>
        <w:t xml:space="preserve">  </w:t>
      </w:r>
    </w:p>
    <w:p w14:paraId="042AAE78" w14:textId="77777777" w:rsidR="0005431D" w:rsidRPr="000C0961" w:rsidRDefault="0005431D" w:rsidP="0005431D">
      <w:pPr>
        <w:pStyle w:val="ListParagraph"/>
        <w:spacing w:line="256" w:lineRule="auto"/>
        <w:ind w:left="360"/>
        <w:jc w:val="both"/>
        <w:rPr>
          <w:rFonts w:ascii="Century Gothic" w:hAnsi="Century Gothic"/>
          <w:sz w:val="24"/>
          <w:szCs w:val="24"/>
        </w:rPr>
      </w:pPr>
    </w:p>
    <w:p w14:paraId="734AC273" w14:textId="35DFAED1" w:rsidR="0005431D" w:rsidRPr="000C0961" w:rsidRDefault="0005431D"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 xml:space="preserve">The SEF will be </w:t>
      </w:r>
      <w:r w:rsidR="00920B98" w:rsidRPr="000C0961">
        <w:rPr>
          <w:rFonts w:ascii="Century Gothic" w:hAnsi="Century Gothic"/>
          <w:sz w:val="24"/>
          <w:szCs w:val="24"/>
        </w:rPr>
        <w:t xml:space="preserve">held </w:t>
      </w:r>
      <w:r w:rsidRPr="000C0961">
        <w:rPr>
          <w:rFonts w:ascii="Century Gothic" w:hAnsi="Century Gothic"/>
          <w:sz w:val="24"/>
          <w:szCs w:val="24"/>
        </w:rPr>
        <w:t>and administered by Shared Space, which will donate an amount of staff time to its management</w:t>
      </w:r>
      <w:r w:rsidR="00920B98" w:rsidRPr="000C0961">
        <w:rPr>
          <w:rFonts w:ascii="Century Gothic" w:hAnsi="Century Gothic"/>
          <w:sz w:val="24"/>
          <w:szCs w:val="24"/>
        </w:rPr>
        <w:t xml:space="preserve"> and administration</w:t>
      </w:r>
      <w:r w:rsidRPr="000C0961">
        <w:rPr>
          <w:rFonts w:ascii="Century Gothic" w:hAnsi="Century Gothic"/>
          <w:sz w:val="24"/>
          <w:szCs w:val="24"/>
        </w:rPr>
        <w:t xml:space="preserve">.  </w:t>
      </w:r>
      <w:r w:rsidR="00920B98" w:rsidRPr="000C0961">
        <w:rPr>
          <w:rFonts w:ascii="Century Gothic" w:hAnsi="Century Gothic"/>
          <w:sz w:val="24"/>
          <w:szCs w:val="24"/>
        </w:rPr>
        <w:t xml:space="preserve">Shared Space will reclaim tax through </w:t>
      </w:r>
      <w:r w:rsidR="0085014C" w:rsidRPr="000C0961">
        <w:rPr>
          <w:rFonts w:ascii="Century Gothic" w:hAnsi="Century Gothic"/>
          <w:sz w:val="24"/>
          <w:szCs w:val="24"/>
        </w:rPr>
        <w:t xml:space="preserve">donations made under </w:t>
      </w:r>
      <w:r w:rsidR="00920B98" w:rsidRPr="000C0961">
        <w:rPr>
          <w:rFonts w:ascii="Century Gothic" w:hAnsi="Century Gothic"/>
          <w:sz w:val="24"/>
          <w:szCs w:val="24"/>
        </w:rPr>
        <w:t xml:space="preserve">the gift-aid scheme and apply </w:t>
      </w:r>
      <w:r w:rsidR="005A4423" w:rsidRPr="000C0961">
        <w:rPr>
          <w:rFonts w:ascii="Century Gothic" w:hAnsi="Century Gothic"/>
          <w:sz w:val="24"/>
          <w:szCs w:val="24"/>
        </w:rPr>
        <w:t xml:space="preserve">100% of </w:t>
      </w:r>
      <w:r w:rsidR="00920B98" w:rsidRPr="000C0961">
        <w:rPr>
          <w:rFonts w:ascii="Century Gothic" w:hAnsi="Century Gothic"/>
          <w:sz w:val="24"/>
          <w:szCs w:val="24"/>
        </w:rPr>
        <w:t>this to the fund.</w:t>
      </w:r>
    </w:p>
    <w:p w14:paraId="6394D5B1" w14:textId="77777777" w:rsidR="0005431D" w:rsidRPr="000C0961" w:rsidRDefault="0005431D" w:rsidP="0005431D">
      <w:pPr>
        <w:pStyle w:val="ListParagraph"/>
        <w:spacing w:line="256" w:lineRule="auto"/>
        <w:ind w:left="360"/>
        <w:jc w:val="both"/>
        <w:rPr>
          <w:rFonts w:ascii="Century Gothic" w:hAnsi="Century Gothic"/>
          <w:sz w:val="24"/>
          <w:szCs w:val="24"/>
        </w:rPr>
      </w:pPr>
    </w:p>
    <w:p w14:paraId="36D30A02" w14:textId="15761DBE" w:rsidR="001D1A4B" w:rsidRPr="000C0961" w:rsidRDefault="00920B98"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 xml:space="preserve">The awards committee will meet at least weekly to receive a report on the balance of the fund and to consider applications received. Applications </w:t>
      </w:r>
      <w:r w:rsidR="00094665" w:rsidRPr="000C0961">
        <w:rPr>
          <w:rFonts w:ascii="Century Gothic" w:hAnsi="Century Gothic"/>
          <w:sz w:val="24"/>
          <w:szCs w:val="24"/>
        </w:rPr>
        <w:t xml:space="preserve">will be by submission of our form and </w:t>
      </w:r>
      <w:r w:rsidRPr="000C0961">
        <w:rPr>
          <w:rFonts w:ascii="Century Gothic" w:hAnsi="Century Gothic"/>
          <w:sz w:val="24"/>
          <w:szCs w:val="24"/>
        </w:rPr>
        <w:t>will be considered on a rolling basis.  The awards committee will function as a working party of Shared Space</w:t>
      </w:r>
      <w:r w:rsidR="007F2506" w:rsidRPr="000C0961">
        <w:rPr>
          <w:rFonts w:ascii="Century Gothic" w:hAnsi="Century Gothic"/>
          <w:sz w:val="24"/>
          <w:szCs w:val="24"/>
        </w:rPr>
        <w:t>, which will invite participants</w:t>
      </w:r>
      <w:r w:rsidRPr="000C0961">
        <w:rPr>
          <w:rFonts w:ascii="Century Gothic" w:hAnsi="Century Gothic"/>
          <w:sz w:val="24"/>
          <w:szCs w:val="24"/>
        </w:rPr>
        <w:t xml:space="preserve">.  To make valid decisions, there will need to be </w:t>
      </w:r>
      <w:r w:rsidR="00507A64" w:rsidRPr="000C0961">
        <w:rPr>
          <w:rFonts w:ascii="Century Gothic" w:hAnsi="Century Gothic"/>
          <w:sz w:val="24"/>
          <w:szCs w:val="24"/>
        </w:rPr>
        <w:t xml:space="preserve">present </w:t>
      </w:r>
      <w:r w:rsidRPr="000C0961">
        <w:rPr>
          <w:rFonts w:ascii="Century Gothic" w:hAnsi="Century Gothic"/>
          <w:sz w:val="24"/>
          <w:szCs w:val="24"/>
        </w:rPr>
        <w:t xml:space="preserve">a minimum of two members of the </w:t>
      </w:r>
      <w:r w:rsidR="001D1A4B" w:rsidRPr="000C0961">
        <w:rPr>
          <w:rFonts w:ascii="Century Gothic" w:hAnsi="Century Gothic"/>
          <w:sz w:val="24"/>
          <w:szCs w:val="24"/>
        </w:rPr>
        <w:t xml:space="preserve">committee </w:t>
      </w:r>
      <w:r w:rsidRPr="000C0961">
        <w:rPr>
          <w:rFonts w:ascii="Century Gothic" w:hAnsi="Century Gothic"/>
          <w:sz w:val="24"/>
          <w:szCs w:val="24"/>
        </w:rPr>
        <w:t xml:space="preserve">and at least one trustee of Shared Space.  </w:t>
      </w:r>
    </w:p>
    <w:p w14:paraId="5933C26C" w14:textId="77777777" w:rsidR="001D1A4B" w:rsidRPr="000C0961" w:rsidRDefault="001D1A4B" w:rsidP="001D1A4B">
      <w:pPr>
        <w:pStyle w:val="ListParagraph"/>
        <w:rPr>
          <w:rFonts w:ascii="Century Gothic" w:hAnsi="Century Gothic"/>
          <w:sz w:val="24"/>
          <w:szCs w:val="24"/>
        </w:rPr>
      </w:pPr>
    </w:p>
    <w:p w14:paraId="5A0E4623" w14:textId="2878A15C" w:rsidR="00920B98" w:rsidRPr="000C0961" w:rsidRDefault="00920B98"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The board of Shared Space has delegated authority to whichever trustee represents it to make decisions up to £5,000 per week</w:t>
      </w:r>
      <w:r w:rsidR="006D71E3" w:rsidRPr="000C0961">
        <w:rPr>
          <w:rFonts w:ascii="Century Gothic" w:hAnsi="Century Gothic"/>
          <w:sz w:val="24"/>
          <w:szCs w:val="24"/>
        </w:rPr>
        <w:t>, although this may be varied by agreement</w:t>
      </w:r>
      <w:r w:rsidRPr="000C0961">
        <w:rPr>
          <w:rFonts w:ascii="Century Gothic" w:hAnsi="Century Gothic"/>
          <w:sz w:val="24"/>
          <w:szCs w:val="24"/>
        </w:rPr>
        <w:t xml:space="preserve">. </w:t>
      </w:r>
      <w:r w:rsidR="00507A64" w:rsidRPr="000C0961">
        <w:rPr>
          <w:rFonts w:ascii="Century Gothic" w:hAnsi="Century Gothic"/>
          <w:sz w:val="24"/>
          <w:szCs w:val="24"/>
        </w:rPr>
        <w:t xml:space="preserve"> Meetings will take place </w:t>
      </w:r>
      <w:r w:rsidR="00446902" w:rsidRPr="000C0961">
        <w:rPr>
          <w:rFonts w:ascii="Century Gothic" w:hAnsi="Century Gothic"/>
          <w:sz w:val="24"/>
          <w:szCs w:val="24"/>
        </w:rPr>
        <w:t>by online conferencing for the duration of the lockdown.</w:t>
      </w:r>
    </w:p>
    <w:p w14:paraId="1CE9D915" w14:textId="77777777" w:rsidR="00920B98" w:rsidRPr="000C0961" w:rsidRDefault="00920B98" w:rsidP="00920B98">
      <w:pPr>
        <w:pStyle w:val="ListParagraph"/>
        <w:rPr>
          <w:rFonts w:ascii="Century Gothic" w:hAnsi="Century Gothic"/>
          <w:sz w:val="24"/>
          <w:szCs w:val="24"/>
        </w:rPr>
      </w:pPr>
    </w:p>
    <w:p w14:paraId="35DA9098" w14:textId="73539547" w:rsidR="00920B98" w:rsidRPr="000C0961" w:rsidRDefault="00920B98"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 xml:space="preserve">Decisions </w:t>
      </w:r>
      <w:r w:rsidR="00383B67" w:rsidRPr="000C0961">
        <w:rPr>
          <w:rFonts w:ascii="Century Gothic" w:hAnsi="Century Gothic"/>
          <w:sz w:val="24"/>
          <w:szCs w:val="24"/>
        </w:rPr>
        <w:t xml:space="preserve">on awards </w:t>
      </w:r>
      <w:r w:rsidRPr="000C0961">
        <w:rPr>
          <w:rFonts w:ascii="Century Gothic" w:hAnsi="Century Gothic"/>
          <w:sz w:val="24"/>
          <w:szCs w:val="24"/>
        </w:rPr>
        <w:t>will be made on the strength of each application</w:t>
      </w:r>
      <w:r w:rsidR="00A6242F" w:rsidRPr="000C0961">
        <w:rPr>
          <w:rFonts w:ascii="Century Gothic" w:hAnsi="Century Gothic"/>
          <w:sz w:val="24"/>
          <w:szCs w:val="24"/>
        </w:rPr>
        <w:t xml:space="preserve">, taking into account </w:t>
      </w:r>
      <w:r w:rsidR="001E6A52" w:rsidRPr="000C0961">
        <w:rPr>
          <w:rFonts w:ascii="Century Gothic" w:hAnsi="Century Gothic"/>
          <w:sz w:val="24"/>
          <w:szCs w:val="24"/>
        </w:rPr>
        <w:t>the following</w:t>
      </w:r>
      <w:r w:rsidRPr="000C0961">
        <w:rPr>
          <w:rFonts w:ascii="Century Gothic" w:hAnsi="Century Gothic"/>
          <w:sz w:val="24"/>
          <w:szCs w:val="24"/>
        </w:rPr>
        <w:t>:</w:t>
      </w:r>
    </w:p>
    <w:p w14:paraId="3F365CC2" w14:textId="686B75E4" w:rsidR="00C940C0" w:rsidRPr="000C0961" w:rsidRDefault="00920B98"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lastRenderedPageBreak/>
        <w:t>Is the applica</w:t>
      </w:r>
      <w:r w:rsidR="00446902" w:rsidRPr="000C0961">
        <w:rPr>
          <w:rFonts w:ascii="Century Gothic" w:hAnsi="Century Gothic"/>
          <w:sz w:val="24"/>
          <w:szCs w:val="24"/>
        </w:rPr>
        <w:t>nt</w:t>
      </w:r>
      <w:r w:rsidRPr="000C0961">
        <w:rPr>
          <w:rFonts w:ascii="Century Gothic" w:hAnsi="Century Gothic"/>
          <w:sz w:val="24"/>
          <w:szCs w:val="24"/>
        </w:rPr>
        <w:t xml:space="preserve"> organisation active in the Borough of Southend</w:t>
      </w:r>
      <w:r w:rsidR="00B1597E" w:rsidRPr="000C0961">
        <w:rPr>
          <w:rFonts w:ascii="Century Gothic" w:hAnsi="Century Gothic"/>
          <w:sz w:val="24"/>
          <w:szCs w:val="24"/>
        </w:rPr>
        <w:t xml:space="preserve"> on Sea</w:t>
      </w:r>
      <w:r w:rsidR="00C940C0" w:rsidRPr="000C0961">
        <w:rPr>
          <w:rFonts w:ascii="Century Gothic" w:hAnsi="Century Gothic"/>
          <w:sz w:val="24"/>
          <w:szCs w:val="24"/>
        </w:rPr>
        <w:t>?</w:t>
      </w:r>
    </w:p>
    <w:p w14:paraId="6D3CEED1" w14:textId="7B4E8DAC" w:rsidR="00920B98" w:rsidRPr="000C0961" w:rsidRDefault="00C940C0"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 xml:space="preserve">Is it still able </w:t>
      </w:r>
      <w:r w:rsidR="00446902" w:rsidRPr="000C0961">
        <w:rPr>
          <w:rFonts w:ascii="Century Gothic" w:hAnsi="Century Gothic"/>
          <w:sz w:val="24"/>
          <w:szCs w:val="24"/>
        </w:rPr>
        <w:t>to address benef</w:t>
      </w:r>
      <w:r w:rsidR="007C3195" w:rsidRPr="000C0961">
        <w:rPr>
          <w:rFonts w:ascii="Century Gothic" w:hAnsi="Century Gothic"/>
          <w:sz w:val="24"/>
          <w:szCs w:val="24"/>
        </w:rPr>
        <w:t xml:space="preserve">iciaries’ </w:t>
      </w:r>
      <w:r w:rsidR="00F7013C" w:rsidRPr="000C0961">
        <w:rPr>
          <w:rFonts w:ascii="Century Gothic" w:hAnsi="Century Gothic"/>
          <w:sz w:val="24"/>
          <w:szCs w:val="24"/>
        </w:rPr>
        <w:t xml:space="preserve">current </w:t>
      </w:r>
      <w:r w:rsidR="007C3195" w:rsidRPr="000C0961">
        <w:rPr>
          <w:rFonts w:ascii="Century Gothic" w:hAnsi="Century Gothic"/>
          <w:sz w:val="24"/>
          <w:szCs w:val="24"/>
        </w:rPr>
        <w:t>needs</w:t>
      </w:r>
      <w:r w:rsidRPr="000C0961">
        <w:rPr>
          <w:rFonts w:ascii="Century Gothic" w:hAnsi="Century Gothic"/>
          <w:sz w:val="24"/>
          <w:szCs w:val="24"/>
        </w:rPr>
        <w:t xml:space="preserve"> in the </w:t>
      </w:r>
      <w:r w:rsidR="00F7013C" w:rsidRPr="000C0961">
        <w:rPr>
          <w:rFonts w:ascii="Century Gothic" w:hAnsi="Century Gothic"/>
          <w:sz w:val="24"/>
          <w:szCs w:val="24"/>
        </w:rPr>
        <w:t xml:space="preserve">present </w:t>
      </w:r>
      <w:r w:rsidRPr="000C0961">
        <w:rPr>
          <w:rFonts w:ascii="Century Gothic" w:hAnsi="Century Gothic"/>
          <w:sz w:val="24"/>
          <w:szCs w:val="24"/>
        </w:rPr>
        <w:t>crisis</w:t>
      </w:r>
      <w:r w:rsidR="00920B98" w:rsidRPr="000C0961">
        <w:rPr>
          <w:rFonts w:ascii="Century Gothic" w:hAnsi="Century Gothic"/>
          <w:sz w:val="24"/>
          <w:szCs w:val="24"/>
        </w:rPr>
        <w:t>?</w:t>
      </w:r>
    </w:p>
    <w:p w14:paraId="55BBC7C0" w14:textId="0C2F10F9" w:rsidR="00920B98" w:rsidRPr="000C0961" w:rsidRDefault="00920B98"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Is there clear evidence of need?</w:t>
      </w:r>
    </w:p>
    <w:p w14:paraId="04AAE9AA" w14:textId="6E001D7D" w:rsidR="00920B98" w:rsidRPr="000C0961" w:rsidRDefault="00920B98"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How many people will benefit from the requested grant and in what ways?</w:t>
      </w:r>
    </w:p>
    <w:p w14:paraId="157826A5" w14:textId="64FA9B8C" w:rsidR="00920B98" w:rsidRPr="000C0961" w:rsidRDefault="00920B98"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 xml:space="preserve">Would any grant </w:t>
      </w:r>
      <w:r w:rsidR="0072435E" w:rsidRPr="000C0961">
        <w:rPr>
          <w:rFonts w:ascii="Century Gothic" w:hAnsi="Century Gothic"/>
          <w:sz w:val="24"/>
          <w:szCs w:val="24"/>
        </w:rPr>
        <w:t xml:space="preserve">adversely affect </w:t>
      </w:r>
      <w:r w:rsidRPr="000C0961">
        <w:rPr>
          <w:rFonts w:ascii="Century Gothic" w:hAnsi="Century Gothic"/>
          <w:sz w:val="24"/>
          <w:szCs w:val="24"/>
        </w:rPr>
        <w:t xml:space="preserve">beneficiaries from accessing </w:t>
      </w:r>
      <w:r w:rsidR="00E66884" w:rsidRPr="000C0961">
        <w:rPr>
          <w:rFonts w:ascii="Century Gothic" w:hAnsi="Century Gothic"/>
          <w:sz w:val="24"/>
          <w:szCs w:val="24"/>
        </w:rPr>
        <w:t xml:space="preserve">Universal Credit or other </w:t>
      </w:r>
      <w:r w:rsidRPr="000C0961">
        <w:rPr>
          <w:rFonts w:ascii="Century Gothic" w:hAnsi="Century Gothic"/>
          <w:sz w:val="24"/>
          <w:szCs w:val="24"/>
        </w:rPr>
        <w:t>benefits?</w:t>
      </w:r>
    </w:p>
    <w:p w14:paraId="4EED13BE" w14:textId="58B656EA" w:rsidR="007E5437" w:rsidRPr="000C0961" w:rsidRDefault="007E5437"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 xml:space="preserve">Are the costings realistic and do they represent </w:t>
      </w:r>
      <w:r w:rsidR="008E7AD8" w:rsidRPr="000C0961">
        <w:rPr>
          <w:rFonts w:ascii="Century Gothic" w:hAnsi="Century Gothic"/>
          <w:sz w:val="24"/>
          <w:szCs w:val="24"/>
        </w:rPr>
        <w:t xml:space="preserve">best </w:t>
      </w:r>
      <w:r w:rsidRPr="000C0961">
        <w:rPr>
          <w:rFonts w:ascii="Century Gothic" w:hAnsi="Century Gothic"/>
          <w:sz w:val="24"/>
          <w:szCs w:val="24"/>
        </w:rPr>
        <w:t>value?</w:t>
      </w:r>
    </w:p>
    <w:p w14:paraId="66313BCD" w14:textId="43771FB2" w:rsidR="00A6242F" w:rsidRPr="000C0961" w:rsidRDefault="00A6242F"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What level of unrestricted reserves does the applicant currently hold?</w:t>
      </w:r>
    </w:p>
    <w:p w14:paraId="7AEBF748" w14:textId="06510A2D" w:rsidR="00920B98" w:rsidRPr="000C0961" w:rsidRDefault="00920B98"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Has the applicant confirmed that they will not withhold any part of the grant for administration or management costs?</w:t>
      </w:r>
    </w:p>
    <w:p w14:paraId="26719C35" w14:textId="384BA19B" w:rsidR="00920B98" w:rsidRPr="000C0961" w:rsidRDefault="00920B98"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Does the applicant hold a UK bank account</w:t>
      </w:r>
      <w:r w:rsidR="007E5437" w:rsidRPr="000C0961">
        <w:rPr>
          <w:rFonts w:ascii="Century Gothic" w:hAnsi="Century Gothic"/>
          <w:sz w:val="24"/>
          <w:szCs w:val="24"/>
        </w:rPr>
        <w:t xml:space="preserve"> (as grants will usually be made through BACS)</w:t>
      </w:r>
      <w:r w:rsidRPr="000C0961">
        <w:rPr>
          <w:rFonts w:ascii="Century Gothic" w:hAnsi="Century Gothic"/>
          <w:sz w:val="24"/>
          <w:szCs w:val="24"/>
        </w:rPr>
        <w:t>?</w:t>
      </w:r>
    </w:p>
    <w:p w14:paraId="488378CC" w14:textId="1B89BFF0" w:rsidR="00141DDE" w:rsidRPr="000C0961" w:rsidRDefault="00141DDE"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Is the applicant able to offer a</w:t>
      </w:r>
      <w:r w:rsidR="00DA2743" w:rsidRPr="000C0961">
        <w:rPr>
          <w:rFonts w:ascii="Century Gothic" w:hAnsi="Century Gothic"/>
          <w:sz w:val="24"/>
          <w:szCs w:val="24"/>
        </w:rPr>
        <w:t xml:space="preserve">n independent referee who </w:t>
      </w:r>
      <w:r w:rsidR="00E77A47" w:rsidRPr="000C0961">
        <w:rPr>
          <w:rFonts w:ascii="Century Gothic" w:hAnsi="Century Gothic"/>
          <w:sz w:val="24"/>
          <w:szCs w:val="24"/>
        </w:rPr>
        <w:t>can</w:t>
      </w:r>
      <w:r w:rsidR="00DA2743" w:rsidRPr="000C0961">
        <w:rPr>
          <w:rFonts w:ascii="Century Gothic" w:hAnsi="Century Gothic"/>
          <w:sz w:val="24"/>
          <w:szCs w:val="24"/>
        </w:rPr>
        <w:t xml:space="preserve"> speak knowledg</w:t>
      </w:r>
      <w:r w:rsidR="00831F54" w:rsidRPr="000C0961">
        <w:rPr>
          <w:rFonts w:ascii="Century Gothic" w:hAnsi="Century Gothic"/>
          <w:sz w:val="24"/>
          <w:szCs w:val="24"/>
        </w:rPr>
        <w:t>e</w:t>
      </w:r>
      <w:r w:rsidR="00DA2743" w:rsidRPr="000C0961">
        <w:rPr>
          <w:rFonts w:ascii="Century Gothic" w:hAnsi="Century Gothic"/>
          <w:sz w:val="24"/>
          <w:szCs w:val="24"/>
        </w:rPr>
        <w:t>ably about the organisation?</w:t>
      </w:r>
    </w:p>
    <w:p w14:paraId="3D3972C1" w14:textId="53C43E25" w:rsidR="00DA2743" w:rsidRPr="000C0961" w:rsidRDefault="00B85E85"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Have they agreed to return any grant which is not deployed within the agreed time?</w:t>
      </w:r>
    </w:p>
    <w:p w14:paraId="2A90ECC8" w14:textId="3ABF5235" w:rsidR="00FE7D75" w:rsidRPr="000C0961" w:rsidRDefault="009C67ED" w:rsidP="00920B98">
      <w:pPr>
        <w:pStyle w:val="ListParagraph"/>
        <w:numPr>
          <w:ilvl w:val="1"/>
          <w:numId w:val="2"/>
        </w:numPr>
        <w:spacing w:line="256" w:lineRule="auto"/>
        <w:ind w:hanging="654"/>
        <w:jc w:val="both"/>
        <w:rPr>
          <w:rFonts w:ascii="Century Gothic" w:hAnsi="Century Gothic"/>
          <w:sz w:val="24"/>
          <w:szCs w:val="24"/>
        </w:rPr>
      </w:pPr>
      <w:r w:rsidRPr="000C0961">
        <w:rPr>
          <w:rFonts w:ascii="Century Gothic" w:hAnsi="Century Gothic"/>
          <w:sz w:val="24"/>
          <w:szCs w:val="24"/>
        </w:rPr>
        <w:t xml:space="preserve">What light-touch monitoring would be appropriate for each </w:t>
      </w:r>
      <w:r w:rsidR="00570109" w:rsidRPr="000C0961">
        <w:rPr>
          <w:rFonts w:ascii="Century Gothic" w:hAnsi="Century Gothic"/>
          <w:sz w:val="24"/>
          <w:szCs w:val="24"/>
        </w:rPr>
        <w:t>grant made?</w:t>
      </w:r>
    </w:p>
    <w:p w14:paraId="5553F569" w14:textId="77777777" w:rsidR="00920B98" w:rsidRPr="000C0961" w:rsidRDefault="00920B98" w:rsidP="007E5437">
      <w:pPr>
        <w:pStyle w:val="ListParagraph"/>
        <w:spacing w:line="256" w:lineRule="auto"/>
        <w:ind w:left="1080"/>
        <w:jc w:val="both"/>
        <w:rPr>
          <w:rFonts w:ascii="Century Gothic" w:hAnsi="Century Gothic"/>
          <w:sz w:val="24"/>
          <w:szCs w:val="24"/>
        </w:rPr>
      </w:pPr>
    </w:p>
    <w:p w14:paraId="4C25A451" w14:textId="32D56E88" w:rsidR="00D50E5C" w:rsidRPr="000C0961" w:rsidRDefault="00E77A47"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 xml:space="preserve">We expect the </w:t>
      </w:r>
      <w:r w:rsidR="000D6AB7" w:rsidRPr="000C0961">
        <w:rPr>
          <w:rFonts w:ascii="Century Gothic" w:hAnsi="Century Gothic"/>
          <w:sz w:val="24"/>
          <w:szCs w:val="24"/>
        </w:rPr>
        <w:t>grants protocol will evolve over time</w:t>
      </w:r>
      <w:r w:rsidR="00D50E5C" w:rsidRPr="000C0961">
        <w:rPr>
          <w:rFonts w:ascii="Century Gothic" w:hAnsi="Century Gothic"/>
          <w:sz w:val="24"/>
          <w:szCs w:val="24"/>
        </w:rPr>
        <w:t>,</w:t>
      </w:r>
      <w:r w:rsidR="000D6AB7" w:rsidRPr="000C0961">
        <w:rPr>
          <w:rFonts w:ascii="Century Gothic" w:hAnsi="Century Gothic"/>
          <w:sz w:val="24"/>
          <w:szCs w:val="24"/>
        </w:rPr>
        <w:t xml:space="preserve"> </w:t>
      </w:r>
      <w:r w:rsidR="00D50E5C" w:rsidRPr="000C0961">
        <w:rPr>
          <w:rFonts w:ascii="Century Gothic" w:hAnsi="Century Gothic"/>
          <w:sz w:val="24"/>
          <w:szCs w:val="24"/>
        </w:rPr>
        <w:t xml:space="preserve">in light of </w:t>
      </w:r>
      <w:r w:rsidR="00831E54" w:rsidRPr="000C0961">
        <w:rPr>
          <w:rFonts w:ascii="Century Gothic" w:hAnsi="Century Gothic"/>
          <w:sz w:val="24"/>
          <w:szCs w:val="24"/>
        </w:rPr>
        <w:t xml:space="preserve">the committee’s evolving </w:t>
      </w:r>
      <w:r w:rsidR="00D50E5C" w:rsidRPr="000C0961">
        <w:rPr>
          <w:rFonts w:ascii="Century Gothic" w:hAnsi="Century Gothic"/>
          <w:sz w:val="24"/>
          <w:szCs w:val="24"/>
        </w:rPr>
        <w:t>experience.</w:t>
      </w:r>
    </w:p>
    <w:p w14:paraId="4752F476" w14:textId="77777777" w:rsidR="00570109" w:rsidRPr="000C0961" w:rsidRDefault="00570109" w:rsidP="00570109">
      <w:pPr>
        <w:pStyle w:val="ListParagraph"/>
        <w:spacing w:line="256" w:lineRule="auto"/>
        <w:ind w:left="360"/>
        <w:jc w:val="both"/>
        <w:rPr>
          <w:rFonts w:ascii="Century Gothic" w:hAnsi="Century Gothic"/>
          <w:sz w:val="24"/>
          <w:szCs w:val="24"/>
        </w:rPr>
      </w:pPr>
    </w:p>
    <w:p w14:paraId="1C7FB8E1" w14:textId="166CFC34" w:rsidR="00F74E67" w:rsidRPr="000C0961" w:rsidRDefault="00F74E67" w:rsidP="0005431D">
      <w:pPr>
        <w:pStyle w:val="ListParagraph"/>
        <w:numPr>
          <w:ilvl w:val="0"/>
          <w:numId w:val="2"/>
        </w:numPr>
        <w:spacing w:line="256" w:lineRule="auto"/>
        <w:jc w:val="both"/>
        <w:rPr>
          <w:rFonts w:ascii="Century Gothic" w:hAnsi="Century Gothic"/>
          <w:sz w:val="24"/>
          <w:szCs w:val="24"/>
        </w:rPr>
      </w:pPr>
      <w:r w:rsidRPr="000C0961">
        <w:rPr>
          <w:rFonts w:ascii="Century Gothic" w:hAnsi="Century Gothic"/>
          <w:sz w:val="24"/>
          <w:szCs w:val="24"/>
        </w:rPr>
        <w:t>The need for the fund will be reviewed periodically</w:t>
      </w:r>
      <w:r w:rsidR="001E020A" w:rsidRPr="000C0961">
        <w:rPr>
          <w:rFonts w:ascii="Century Gothic" w:hAnsi="Century Gothic"/>
          <w:sz w:val="24"/>
          <w:szCs w:val="24"/>
        </w:rPr>
        <w:t xml:space="preserve">, </w:t>
      </w:r>
      <w:r w:rsidR="00E4587C" w:rsidRPr="000C0961">
        <w:rPr>
          <w:rFonts w:ascii="Century Gothic" w:hAnsi="Century Gothic"/>
          <w:sz w:val="24"/>
          <w:szCs w:val="24"/>
        </w:rPr>
        <w:t xml:space="preserve">following </w:t>
      </w:r>
      <w:r w:rsidR="001E020A" w:rsidRPr="000C0961">
        <w:rPr>
          <w:rFonts w:ascii="Century Gothic" w:hAnsi="Century Gothic"/>
          <w:sz w:val="24"/>
          <w:szCs w:val="24"/>
        </w:rPr>
        <w:t xml:space="preserve">developments in the coronavirus pandemic and its effects on </w:t>
      </w:r>
      <w:r w:rsidR="00EA5DF9" w:rsidRPr="000C0961">
        <w:rPr>
          <w:rFonts w:ascii="Century Gothic" w:hAnsi="Century Gothic"/>
          <w:sz w:val="24"/>
          <w:szCs w:val="24"/>
        </w:rPr>
        <w:t>the local population.</w:t>
      </w:r>
    </w:p>
    <w:p w14:paraId="4BE695A3" w14:textId="77777777" w:rsidR="00EA5DF9" w:rsidRPr="000C0961" w:rsidRDefault="00EA5DF9" w:rsidP="00EA5DF9">
      <w:pPr>
        <w:pStyle w:val="ListParagraph"/>
        <w:rPr>
          <w:rFonts w:ascii="Century Gothic" w:hAnsi="Century Gothic"/>
          <w:sz w:val="24"/>
          <w:szCs w:val="24"/>
        </w:rPr>
      </w:pPr>
    </w:p>
    <w:p w14:paraId="5BC912E4" w14:textId="0F9DF0EE" w:rsidR="00EA5DF9" w:rsidRPr="000C0961" w:rsidRDefault="00EA5DF9" w:rsidP="00EA5DF9">
      <w:pPr>
        <w:spacing w:line="256" w:lineRule="auto"/>
        <w:jc w:val="both"/>
        <w:rPr>
          <w:rFonts w:ascii="Century Gothic" w:hAnsi="Century Gothic"/>
          <w:sz w:val="24"/>
          <w:szCs w:val="24"/>
        </w:rPr>
      </w:pPr>
    </w:p>
    <w:p w14:paraId="39308E3D" w14:textId="1EE6E54E" w:rsidR="00D5139A" w:rsidRPr="000C0961" w:rsidRDefault="00D5139A" w:rsidP="00EA5DF9">
      <w:pPr>
        <w:spacing w:line="256" w:lineRule="auto"/>
        <w:jc w:val="both"/>
        <w:rPr>
          <w:rFonts w:ascii="Century Gothic" w:hAnsi="Century Gothic"/>
          <w:sz w:val="24"/>
          <w:szCs w:val="24"/>
        </w:rPr>
      </w:pPr>
    </w:p>
    <w:p w14:paraId="340A1C48" w14:textId="4CF8CA22" w:rsidR="00EA5DF9" w:rsidRPr="000C0961" w:rsidRDefault="00605557" w:rsidP="00EA5DF9">
      <w:pPr>
        <w:spacing w:line="256" w:lineRule="auto"/>
        <w:jc w:val="both"/>
        <w:rPr>
          <w:rFonts w:ascii="Century Gothic" w:hAnsi="Century Gothic"/>
          <w:sz w:val="20"/>
          <w:szCs w:val="20"/>
        </w:rPr>
      </w:pPr>
      <w:r w:rsidRPr="000C0961">
        <w:rPr>
          <w:rFonts w:ascii="Century Gothic" w:hAnsi="Century Gothic"/>
          <w:sz w:val="20"/>
          <w:szCs w:val="20"/>
        </w:rPr>
        <w:t xml:space="preserve">Version 2 </w:t>
      </w:r>
      <w:r w:rsidR="00D5139A" w:rsidRPr="000C0961">
        <w:rPr>
          <w:rFonts w:ascii="Century Gothic" w:hAnsi="Century Gothic"/>
          <w:sz w:val="20"/>
          <w:szCs w:val="20"/>
        </w:rPr>
        <w:t>dated 8.4.20</w:t>
      </w:r>
    </w:p>
    <w:sectPr w:rsidR="00EA5DF9" w:rsidRPr="000C09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478C" w14:textId="77777777" w:rsidR="004863D2" w:rsidRDefault="004863D2" w:rsidP="005F3EF5">
      <w:pPr>
        <w:spacing w:after="0" w:line="240" w:lineRule="auto"/>
      </w:pPr>
      <w:r>
        <w:separator/>
      </w:r>
    </w:p>
  </w:endnote>
  <w:endnote w:type="continuationSeparator" w:id="0">
    <w:p w14:paraId="7D526E04" w14:textId="77777777" w:rsidR="004863D2" w:rsidRDefault="004863D2" w:rsidP="005F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6BBA" w14:textId="454FE349" w:rsidR="005F3EF5" w:rsidRPr="000C0961" w:rsidRDefault="000C0961" w:rsidP="000C0961">
    <w:pPr>
      <w:pStyle w:val="Footer"/>
      <w:tabs>
        <w:tab w:val="left" w:pos="5055"/>
      </w:tabs>
      <w:rPr>
        <w:rFonts w:ascii="Century Gothic" w:hAnsi="Century Gothic"/>
        <w:sz w:val="15"/>
        <w:szCs w:val="15"/>
      </w:rPr>
    </w:pPr>
    <w:r>
      <w:tab/>
    </w:r>
    <w:sdt>
      <w:sdtPr>
        <w:id w:val="-864827990"/>
        <w:docPartObj>
          <w:docPartGallery w:val="Page Numbers (Bottom of Page)"/>
          <w:docPartUnique/>
        </w:docPartObj>
      </w:sdtPr>
      <w:sdtEndPr>
        <w:rPr>
          <w:rFonts w:ascii="Century Gothic" w:hAnsi="Century Gothic"/>
          <w:noProof/>
        </w:rPr>
      </w:sdtEndPr>
      <w:sdtContent>
        <w:r w:rsidR="005F3EF5" w:rsidRPr="000C0961">
          <w:rPr>
            <w:rFonts w:ascii="Century Gothic" w:hAnsi="Century Gothic"/>
          </w:rPr>
          <w:fldChar w:fldCharType="begin"/>
        </w:r>
        <w:r w:rsidR="005F3EF5" w:rsidRPr="000C0961">
          <w:rPr>
            <w:rFonts w:ascii="Century Gothic" w:hAnsi="Century Gothic"/>
          </w:rPr>
          <w:instrText xml:space="preserve"> PAGE   \* MERGEFORMAT </w:instrText>
        </w:r>
        <w:r w:rsidR="005F3EF5" w:rsidRPr="000C0961">
          <w:rPr>
            <w:rFonts w:ascii="Century Gothic" w:hAnsi="Century Gothic"/>
          </w:rPr>
          <w:fldChar w:fldCharType="separate"/>
        </w:r>
        <w:r w:rsidR="005F3EF5" w:rsidRPr="000C0961">
          <w:rPr>
            <w:rFonts w:ascii="Century Gothic" w:hAnsi="Century Gothic"/>
            <w:noProof/>
          </w:rPr>
          <w:t>2</w:t>
        </w:r>
        <w:r w:rsidR="005F3EF5" w:rsidRPr="000C0961">
          <w:rPr>
            <w:rFonts w:ascii="Century Gothic" w:hAnsi="Century Gothic"/>
            <w:noProof/>
          </w:rPr>
          <w:fldChar w:fldCharType="end"/>
        </w:r>
      </w:sdtContent>
    </w:sdt>
    <w:r>
      <w:rPr>
        <w:rFonts w:ascii="Century Gothic" w:hAnsi="Century Gothic"/>
        <w:noProof/>
      </w:rPr>
      <w:tab/>
    </w:r>
    <w:r>
      <w:rPr>
        <w:rFonts w:ascii="Century Gothic" w:hAnsi="Century Gothic"/>
        <w:noProof/>
      </w:rPr>
      <w:br/>
    </w:r>
    <w:r w:rsidRPr="000C0961">
      <w:rPr>
        <w:rFonts w:ascii="Century Gothic" w:hAnsi="Century Gothic"/>
        <w:sz w:val="15"/>
        <w:szCs w:val="15"/>
      </w:rPr>
      <w:t>Southend Emergency Fund is under the auspices of Shared Space www.charityshop.co | Registered charity no 1161862</w:t>
    </w:r>
  </w:p>
  <w:p w14:paraId="61E4F63B" w14:textId="77777777" w:rsidR="005F3EF5" w:rsidRDefault="005F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E119" w14:textId="77777777" w:rsidR="004863D2" w:rsidRDefault="004863D2" w:rsidP="005F3EF5">
      <w:pPr>
        <w:spacing w:after="0" w:line="240" w:lineRule="auto"/>
      </w:pPr>
      <w:r>
        <w:separator/>
      </w:r>
    </w:p>
  </w:footnote>
  <w:footnote w:type="continuationSeparator" w:id="0">
    <w:p w14:paraId="4174E5E0" w14:textId="77777777" w:rsidR="004863D2" w:rsidRDefault="004863D2" w:rsidP="005F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C50"/>
    <w:multiLevelType w:val="hybridMultilevel"/>
    <w:tmpl w:val="3C34E1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682135"/>
    <w:multiLevelType w:val="hybridMultilevel"/>
    <w:tmpl w:val="9EA82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82471E"/>
    <w:multiLevelType w:val="hybridMultilevel"/>
    <w:tmpl w:val="75F6BE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1D"/>
    <w:rsid w:val="0005431D"/>
    <w:rsid w:val="00094665"/>
    <w:rsid w:val="000C0961"/>
    <w:rsid w:val="000D6AB7"/>
    <w:rsid w:val="000E0F9D"/>
    <w:rsid w:val="00141DDE"/>
    <w:rsid w:val="001C3B17"/>
    <w:rsid w:val="001D1A4B"/>
    <w:rsid w:val="001E020A"/>
    <w:rsid w:val="001E6A52"/>
    <w:rsid w:val="00383B67"/>
    <w:rsid w:val="00446902"/>
    <w:rsid w:val="0046029C"/>
    <w:rsid w:val="004636DB"/>
    <w:rsid w:val="004863D2"/>
    <w:rsid w:val="00507A64"/>
    <w:rsid w:val="00570109"/>
    <w:rsid w:val="00592B95"/>
    <w:rsid w:val="005A4423"/>
    <w:rsid w:val="005F3EF5"/>
    <w:rsid w:val="00605557"/>
    <w:rsid w:val="006D71E3"/>
    <w:rsid w:val="0072435E"/>
    <w:rsid w:val="00733DB6"/>
    <w:rsid w:val="00746173"/>
    <w:rsid w:val="007515EB"/>
    <w:rsid w:val="007A53B5"/>
    <w:rsid w:val="007C3195"/>
    <w:rsid w:val="007C5A64"/>
    <w:rsid w:val="007D2DE1"/>
    <w:rsid w:val="007E5437"/>
    <w:rsid w:val="007F2506"/>
    <w:rsid w:val="00831E54"/>
    <w:rsid w:val="00831F54"/>
    <w:rsid w:val="0085014C"/>
    <w:rsid w:val="008E7AD8"/>
    <w:rsid w:val="00920B98"/>
    <w:rsid w:val="009B09F8"/>
    <w:rsid w:val="009C67ED"/>
    <w:rsid w:val="00A6242F"/>
    <w:rsid w:val="00B073F4"/>
    <w:rsid w:val="00B1597E"/>
    <w:rsid w:val="00B85E85"/>
    <w:rsid w:val="00BB7532"/>
    <w:rsid w:val="00BD58B3"/>
    <w:rsid w:val="00C940C0"/>
    <w:rsid w:val="00D34BD4"/>
    <w:rsid w:val="00D50E5C"/>
    <w:rsid w:val="00D5139A"/>
    <w:rsid w:val="00D61CE6"/>
    <w:rsid w:val="00DA2743"/>
    <w:rsid w:val="00E044F2"/>
    <w:rsid w:val="00E10B56"/>
    <w:rsid w:val="00E4587C"/>
    <w:rsid w:val="00E66884"/>
    <w:rsid w:val="00E77A47"/>
    <w:rsid w:val="00EA5DF9"/>
    <w:rsid w:val="00F7013C"/>
    <w:rsid w:val="00F704BC"/>
    <w:rsid w:val="00F74E67"/>
    <w:rsid w:val="00FE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B5FB"/>
  <w15:chartTrackingRefBased/>
  <w15:docId w15:val="{E70F292F-CCEE-422C-9BA1-31DC8985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1D"/>
    <w:pPr>
      <w:ind w:left="720"/>
      <w:contextualSpacing/>
    </w:pPr>
  </w:style>
  <w:style w:type="paragraph" w:styleId="Header">
    <w:name w:val="header"/>
    <w:basedOn w:val="Normal"/>
    <w:link w:val="HeaderChar"/>
    <w:uiPriority w:val="99"/>
    <w:unhideWhenUsed/>
    <w:rsid w:val="005F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F5"/>
  </w:style>
  <w:style w:type="paragraph" w:styleId="Footer">
    <w:name w:val="footer"/>
    <w:basedOn w:val="Normal"/>
    <w:link w:val="FooterChar"/>
    <w:uiPriority w:val="99"/>
    <w:unhideWhenUsed/>
    <w:rsid w:val="005F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Peter Dominey</cp:lastModifiedBy>
  <cp:revision>2</cp:revision>
  <dcterms:created xsi:type="dcterms:W3CDTF">2020-04-15T12:12:00Z</dcterms:created>
  <dcterms:modified xsi:type="dcterms:W3CDTF">2020-04-15T12:12:00Z</dcterms:modified>
</cp:coreProperties>
</file>